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51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365100E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濮阳市人民医院机房存储扩容项目</w:t>
      </w:r>
    </w:p>
    <w:p w14:paraId="79F72D0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竞争性磋商文件获取登记表</w:t>
      </w:r>
    </w:p>
    <w:p w14:paraId="06AC843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 w:bidi="ar-SA"/>
        </w:rPr>
        <w:t>GDDL-2026-148</w:t>
      </w:r>
    </w:p>
    <w:p w14:paraId="4CA46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/                 </w:t>
      </w:r>
    </w:p>
    <w:p w14:paraId="772F4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42DC3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373E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138A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3DA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366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1FED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769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B6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2372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364B2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1E0F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713B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4F179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7A7A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78AC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7A25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170D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37B4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56BE3F03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77618AEE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6E11A608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054ECF4F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614A0373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4587E7D8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42D1B944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6975BE7B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3D881C1E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54C4E072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27897"/>
      <w:bookmarkStart w:id="1" w:name="_Toc369531698"/>
      <w:bookmarkStart w:id="2" w:name="_Toc35269166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369531699"/>
      <w:bookmarkStart w:id="4" w:name="_Toc384308377"/>
      <w:bookmarkStart w:id="5" w:name="_Toc15573"/>
      <w:bookmarkStart w:id="6" w:name="_Toc300835211"/>
      <w:bookmarkStart w:id="7" w:name="_Toc361508754"/>
      <w:bookmarkStart w:id="8" w:name="_Toc352691663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6F8120A4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2A06715B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1A8CDEAF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EA3EEC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55F91520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6070C84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8C649AE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54513352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51583E69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1086F62D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2C9BA8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2549D75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FF7516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E1ACDEE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419E8C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7225E9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F9C503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3B68E4E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73194E5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5B228BC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0594B772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12FB6081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7117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濮阳市人民医院机房存储扩容项目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领取竞争性磋商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24A06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7AAF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62EFE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247C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2F26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6982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A75D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2A3D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4FF80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50461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0473A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44BF5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11AC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349C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</w:p>
    <w:p w14:paraId="016D9411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2026-06-11T07:54:34Z</dcterms:created>
  <dc:creator>Administrator</dc:creator>
  <cp:lastModifiedBy>WPS_1772374838</cp:lastModifiedBy>
  <dcterms:modified xsi:type="dcterms:W3CDTF">2026-06-11T07:54:46Z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eyJoZGlkIjoiNDg3MzVmNzdiOTBiYmEyNDQwOTM2Mjc2NzRkNGZlZmQiLCJ1c2VySWQiOiIxODA2ODE2NjgwIn0=</vt:lpwstr>
  </property>
  <property fmtid="{D5CDD505-2E9C-101B-9397-08002B2CF9AE}" pid="4" name="ICV">
    <vt:lpwstr>ABD77B15278A4E27BC42564354B19137_12</vt:lpwstr>
  </property>
</Properties>
</file>